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6864" w14:textId="77777777" w:rsidR="00EA6F5A" w:rsidRPr="00465610" w:rsidRDefault="00EA6F5A" w:rsidP="00465610">
      <w:pPr>
        <w:pStyle w:val="a4"/>
        <w:spacing w:line="400" w:lineRule="exact"/>
        <w:ind w:firstLineChars="100" w:firstLine="300"/>
        <w:rPr>
          <w:sz w:val="30"/>
          <w:szCs w:val="30"/>
        </w:rPr>
      </w:pPr>
      <w:bookmarkStart w:id="0" w:name="_GoBack"/>
      <w:bookmarkEnd w:id="0"/>
      <w:r w:rsidRPr="00465610">
        <w:rPr>
          <w:sz w:val="30"/>
          <w:szCs w:val="30"/>
        </w:rPr>
        <w:t>Chou Ta-kuan Cultural &amp; Educational Foundation</w:t>
      </w:r>
    </w:p>
    <w:p w14:paraId="0CECC3C9" w14:textId="77777777" w:rsidR="00EA6F5A" w:rsidRPr="00465610" w:rsidRDefault="00EA6F5A" w:rsidP="00465610">
      <w:pPr>
        <w:pStyle w:val="a4"/>
        <w:spacing w:line="400" w:lineRule="exact"/>
        <w:rPr>
          <w:b/>
          <w:sz w:val="34"/>
          <w:szCs w:val="34"/>
        </w:rPr>
      </w:pPr>
    </w:p>
    <w:p w14:paraId="721FA872" w14:textId="77777777" w:rsidR="00EA6F5A" w:rsidRPr="00465610" w:rsidRDefault="00EA6F5A" w:rsidP="00465610">
      <w:pPr>
        <w:pStyle w:val="a4"/>
        <w:spacing w:line="400" w:lineRule="exact"/>
        <w:ind w:firstLineChars="150" w:firstLine="541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CONFERMENT REGULATIONS FOR</w:t>
      </w:r>
    </w:p>
    <w:p w14:paraId="438E009F" w14:textId="77777777" w:rsidR="00EA6F5A" w:rsidRPr="00465610" w:rsidRDefault="00EA6F5A" w:rsidP="00465610">
      <w:pPr>
        <w:pStyle w:val="a4"/>
        <w:spacing w:line="400" w:lineRule="exact"/>
        <w:jc w:val="center"/>
        <w:rPr>
          <w:b/>
          <w:sz w:val="36"/>
          <w:szCs w:val="36"/>
        </w:rPr>
      </w:pPr>
      <w:r w:rsidRPr="00465610">
        <w:rPr>
          <w:b/>
          <w:sz w:val="36"/>
          <w:szCs w:val="36"/>
        </w:rPr>
        <w:t>GLOBAL FERVENT FOR LOVE OF LIVES MEDALS</w:t>
      </w:r>
    </w:p>
    <w:p w14:paraId="39BA9A1F" w14:textId="77777777" w:rsidR="00EA6F5A" w:rsidRPr="00465610" w:rsidRDefault="00EA6F5A" w:rsidP="00465610">
      <w:pPr>
        <w:pStyle w:val="a4"/>
        <w:spacing w:line="400" w:lineRule="exact"/>
        <w:jc w:val="center"/>
        <w:rPr>
          <w:rFonts w:eastAsia="標楷體"/>
          <w:b/>
          <w:sz w:val="36"/>
          <w:szCs w:val="36"/>
        </w:rPr>
      </w:pPr>
    </w:p>
    <w:p w14:paraId="46B7603E" w14:textId="77777777"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Objectives: To promote spirit of Fervent Love of Lives and encourage hands-on fulfillment of such vision.</w:t>
      </w:r>
    </w:p>
    <w:p w14:paraId="03F40138" w14:textId="77777777" w:rsidR="00EA6F5A" w:rsidRPr="00465610" w:rsidRDefault="00EA6F5A" w:rsidP="00465610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Target candidates:</w:t>
      </w:r>
    </w:p>
    <w:p w14:paraId="42DF7AE4" w14:textId="77777777" w:rsidR="00EA6F5A" w:rsidRPr="00465610" w:rsidRDefault="00EA6F5A" w:rsidP="00465610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People throughout the world.</w:t>
      </w:r>
    </w:p>
    <w:p w14:paraId="127A437D" w14:textId="77777777" w:rsidR="00EA6F5A" w:rsidRPr="00465610" w:rsidRDefault="00EA6F5A" w:rsidP="00465610">
      <w:pPr>
        <w:pStyle w:val="a4"/>
        <w:snapToGrid w:val="0"/>
        <w:spacing w:line="400" w:lineRule="exact"/>
        <w:ind w:left="567" w:hanging="567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III.</w:t>
      </w:r>
      <w:r w:rsidRPr="00465610">
        <w:rPr>
          <w:sz w:val="24"/>
          <w:szCs w:val="24"/>
        </w:rPr>
        <w:tab/>
        <w:t xml:space="preserve">Categories: </w:t>
      </w:r>
    </w:p>
    <w:p w14:paraId="777BD0E6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Bravery: For those impressing the world with undaunted courage and heroism against challenges or diseases.</w:t>
      </w:r>
    </w:p>
    <w:p w14:paraId="6409F420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Benevolence: For those glorifying the brilliant side of life, helping people or paying extraordinary piety to parents or others at the price of their own sacrifice or their lives.</w:t>
      </w:r>
    </w:p>
    <w:p w14:paraId="6CE7511B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Diligence: For those putting forth extraordinary efforts and industriousness, setting the example to all.</w:t>
      </w:r>
    </w:p>
    <w:p w14:paraId="011F5EB7" w14:textId="77777777" w:rsidR="00EA6F5A" w:rsidRPr="00465610" w:rsidRDefault="00EA6F5A" w:rsidP="00465610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Medal of Achievements: For those having attained remarkable achievements through prolonged and incessant endeavors to benefit other people and the entire society.</w:t>
      </w:r>
    </w:p>
    <w:p w14:paraId="2B814728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14:paraId="1993979C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use the provided application form, fill out category, concrete facts and supporting certificates.</w:t>
      </w:r>
    </w:p>
    <w:p w14:paraId="4E2C04FD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Please provide the candidate’s autobiography (may be written by the candidate’s parents or recommender, English or Chinese</w:t>
      </w:r>
      <w:r w:rsidR="004F70D2" w:rsidRPr="00465610">
        <w:rPr>
          <w:sz w:val="24"/>
          <w:szCs w:val="24"/>
        </w:rPr>
        <w:t xml:space="preserve"> 5</w:t>
      </w:r>
      <w:r w:rsidRPr="00465610">
        <w:rPr>
          <w:sz w:val="24"/>
          <w:szCs w:val="24"/>
        </w:rPr>
        <w:t>000 characters minimum), including highlights of remarkable achievements, behaviors, facts of struggles and influence spread to the society.</w:t>
      </w:r>
    </w:p>
    <w:p w14:paraId="09C840C8" w14:textId="77777777" w:rsidR="00EA6F5A" w:rsidRPr="00465610" w:rsidRDefault="00EA6F5A" w:rsidP="00465610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Photos and Video</w:t>
      </w:r>
      <w:r w:rsidRPr="00465610">
        <w:rPr>
          <w:sz w:val="24"/>
          <w:szCs w:val="24"/>
        </w:rPr>
        <w:t>（</w:t>
      </w:r>
      <w:r w:rsidRPr="00465610">
        <w:rPr>
          <w:sz w:val="24"/>
          <w:szCs w:val="24"/>
        </w:rPr>
        <w:t>VCD</w:t>
      </w:r>
      <w:r w:rsidRPr="00465610">
        <w:rPr>
          <w:sz w:val="24"/>
          <w:szCs w:val="24"/>
        </w:rPr>
        <w:t>）</w:t>
      </w:r>
      <w:r w:rsidRPr="00465610">
        <w:rPr>
          <w:sz w:val="24"/>
          <w:szCs w:val="24"/>
        </w:rPr>
        <w:t xml:space="preserve"> related to the candidate’s remarkable achievements of behaviors (including 2 2-inch photos and</w:t>
      </w:r>
      <w:r w:rsidR="00C179E8" w:rsidRPr="00465610">
        <w:rPr>
          <w:sz w:val="24"/>
          <w:szCs w:val="24"/>
        </w:rPr>
        <w:t xml:space="preserve"> </w:t>
      </w:r>
      <w:r w:rsidR="004C1575">
        <w:rPr>
          <w:sz w:val="24"/>
          <w:szCs w:val="24"/>
        </w:rPr>
        <w:t xml:space="preserve">50 </w:t>
      </w:r>
      <w:r w:rsidRPr="00465610">
        <w:rPr>
          <w:sz w:val="24"/>
          <w:szCs w:val="24"/>
        </w:rPr>
        <w:t>living photos).</w:t>
      </w:r>
    </w:p>
    <w:p w14:paraId="6269F2CD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Judgement: The Chou Ta-kuan Cultural &amp; Educational Foundation will invite 5~7 renowned and respectable people to organize the Selecting Board to </w:t>
      </w:r>
      <w:r w:rsidRPr="00465610">
        <w:rPr>
          <w:sz w:val="24"/>
          <w:szCs w:val="24"/>
        </w:rPr>
        <w:lastRenderedPageBreak/>
        <w:t>conduct preliminary examinations, on-the-spot interviews, re-evaluation, and final review of the candidates.</w:t>
      </w:r>
    </w:p>
    <w:p w14:paraId="15947A84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 xml:space="preserve">Judgement and announcement: Preliminary review in early December every year;  re-evaluation in early January, final judgement in early February next year.  The awardees will be announced in a press conference in early </w:t>
      </w:r>
      <w:r w:rsidR="00465610">
        <w:rPr>
          <w:sz w:val="24"/>
          <w:szCs w:val="24"/>
        </w:rPr>
        <w:t>A</w:t>
      </w:r>
      <w:r w:rsidR="00465610">
        <w:rPr>
          <w:rFonts w:hint="eastAsia"/>
          <w:sz w:val="24"/>
          <w:szCs w:val="24"/>
        </w:rPr>
        <w:t>p</w:t>
      </w:r>
      <w:r w:rsidR="00465610">
        <w:rPr>
          <w:sz w:val="24"/>
          <w:szCs w:val="24"/>
        </w:rPr>
        <w:t>ril</w:t>
      </w:r>
      <w:r w:rsidRPr="00465610">
        <w:rPr>
          <w:sz w:val="24"/>
          <w:szCs w:val="24"/>
        </w:rPr>
        <w:t xml:space="preserve"> next year.</w:t>
      </w:r>
    </w:p>
    <w:p w14:paraId="7C2CDDD6" w14:textId="77777777" w:rsidR="00EA6F5A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Commendation: The Fervent Love of Lives Medals will be commended and introduced to all through mass media and Internet, as well as Special Journal for remarkable deeds</w:t>
      </w:r>
      <w:r w:rsidR="00501EED">
        <w:rPr>
          <w:sz w:val="24"/>
          <w:szCs w:val="24"/>
        </w:rPr>
        <w:t>.</w:t>
      </w:r>
    </w:p>
    <w:p w14:paraId="60474A4F" w14:textId="77777777" w:rsidR="00DE2A10" w:rsidRPr="00465610" w:rsidRDefault="00EA6F5A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Conferment: The Medals along with Certificates will be conferred upon the awardees in the conference of Fervent Global Love of Lives Day next year.</w:t>
      </w:r>
    </w:p>
    <w:p w14:paraId="29FAA45F" w14:textId="77777777" w:rsidR="00C94BD8" w:rsidRPr="00465610" w:rsidRDefault="00C94BD8" w:rsidP="00465610">
      <w:pPr>
        <w:snapToGrid w:val="0"/>
        <w:spacing w:line="400" w:lineRule="exact"/>
        <w:rPr>
          <w:rFonts w:eastAsia="標楷體"/>
          <w:sz w:val="26"/>
        </w:rPr>
      </w:pPr>
    </w:p>
    <w:p w14:paraId="0F80AB07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Enlightening quotes:</w:t>
      </w:r>
    </w:p>
    <w:p w14:paraId="562DEF34" w14:textId="77777777"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“We were born to serve, disregarding all sorts of challenges”, Li Pai of the Tang Dynasty.</w:t>
      </w:r>
    </w:p>
    <w:p w14:paraId="3B3E788E" w14:textId="77777777" w:rsidR="009320D6" w:rsidRPr="00465610" w:rsidRDefault="009320D6" w:rsidP="00465610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14:paraId="66A3B12E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Sponsor: Chou Ta-Kuan Cultural and Educational Foundation (TEL: 886-2-29178770, Fax: 886-2-29178768, Address: Fl. 3, No. 52, Mingde Rd., Hsindien City, Taipei County, website: http://www.ta.org.tw, e-mail:ta88ms17@gmail.com).</w:t>
      </w:r>
    </w:p>
    <w:p w14:paraId="30D12A7F" w14:textId="77777777" w:rsidR="009320D6" w:rsidRPr="00465610" w:rsidRDefault="009320D6" w:rsidP="00465610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spacing w:line="400" w:lineRule="exact"/>
        <w:jc w:val="both"/>
        <w:rPr>
          <w:sz w:val="24"/>
          <w:szCs w:val="24"/>
        </w:rPr>
      </w:pPr>
      <w:r w:rsidRPr="00465610">
        <w:rPr>
          <w:sz w:val="24"/>
          <w:szCs w:val="24"/>
        </w:rPr>
        <w:t>Note: this Foundation may select proactively the individuals with special deeds, submit to the evaluation committee for review and then grant awards.</w:t>
      </w:r>
    </w:p>
    <w:p w14:paraId="63581C7B" w14:textId="77777777" w:rsidR="009320D6" w:rsidRPr="00465610" w:rsidRDefault="009320D6" w:rsidP="00465610">
      <w:pPr>
        <w:spacing w:line="400" w:lineRule="exact"/>
        <w:jc w:val="both"/>
        <w:rPr>
          <w:b/>
        </w:rPr>
      </w:pPr>
    </w:p>
    <w:p w14:paraId="46498C6D" w14:textId="77777777" w:rsidR="009320D6" w:rsidRDefault="009320D6" w:rsidP="00465610">
      <w:pPr>
        <w:snapToGrid w:val="0"/>
        <w:spacing w:line="400" w:lineRule="exact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14:paraId="0E9D011A" w14:textId="77777777" w:rsidR="0014171D" w:rsidRPr="00842807" w:rsidRDefault="0014171D" w:rsidP="00465610">
      <w:pPr>
        <w:snapToGrid w:val="0"/>
        <w:spacing w:line="400" w:lineRule="exac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0C01EEC0" wp14:editId="4130E483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14:paraId="383FEB35" w14:textId="77777777" w:rsidR="00CE53AA" w:rsidRPr="005440B3" w:rsidRDefault="00EA6F5A" w:rsidP="00465610">
      <w:pPr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14:paraId="3CEB30C2" w14:textId="77777777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14:paraId="072F22E7" w14:textId="77777777" w:rsidR="00DD44BC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14:paraId="365AB8CF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14:paraId="51709C37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14:paraId="6825BA9A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7490DF" w14:textId="77777777"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14:paraId="34E67635" w14:textId="77777777" w:rsidR="00DD44BC" w:rsidRPr="005440B3" w:rsidRDefault="00DD44BC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14:paraId="085195C4" w14:textId="77777777" w:rsidR="00DD44BC" w:rsidRPr="005440B3" w:rsidRDefault="00DD44BC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0B88EA1C" w14:textId="77777777" w:rsidTr="004C1575">
        <w:trPr>
          <w:cantSplit/>
          <w:trHeight w:hRule="exact" w:val="568"/>
          <w:jc w:val="center"/>
        </w:trPr>
        <w:tc>
          <w:tcPr>
            <w:tcW w:w="1826" w:type="dxa"/>
            <w:vMerge/>
          </w:tcPr>
          <w:p w14:paraId="25BA50E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77BF74C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14:paraId="06EEF618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</w:p>
          <w:p w14:paraId="1863B270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39C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81A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1714E2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1BD4ADE5" w14:textId="77777777" w:rsidTr="004C1575">
        <w:trPr>
          <w:cantSplit/>
          <w:trHeight w:hRule="exact" w:val="562"/>
          <w:jc w:val="center"/>
        </w:trPr>
        <w:tc>
          <w:tcPr>
            <w:tcW w:w="1826" w:type="dxa"/>
            <w:vMerge/>
          </w:tcPr>
          <w:p w14:paraId="1E89FD01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BBD81F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EDF0C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FBBA2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EDFB76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14:paraId="52DD83F0" w14:textId="77777777" w:rsidTr="004C1575">
        <w:trPr>
          <w:cantSplit/>
          <w:trHeight w:hRule="exact" w:val="975"/>
          <w:jc w:val="center"/>
        </w:trPr>
        <w:tc>
          <w:tcPr>
            <w:tcW w:w="1826" w:type="dxa"/>
            <w:vMerge/>
          </w:tcPr>
          <w:p w14:paraId="491FDD5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14:paraId="667C3B4F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14:paraId="46FC2F93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14:paraId="53B9E72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4B6D4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6A46B4AF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358E9D54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366DBE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14:paraId="321CDDC7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14:paraId="1874E746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57D922F3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14:paraId="401E98CC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70D89FC0" w14:textId="77777777" w:rsidR="005440B3" w:rsidRPr="005440B3" w:rsidRDefault="005440B3" w:rsidP="00465610">
            <w:pPr>
              <w:widowControl/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41757A31" w14:textId="77777777" w:rsidR="005440B3" w:rsidRP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14:paraId="002C4F76" w14:textId="77777777" w:rsidTr="004C1575">
        <w:trPr>
          <w:cantSplit/>
          <w:trHeight w:hRule="exact" w:val="584"/>
          <w:jc w:val="center"/>
        </w:trPr>
        <w:tc>
          <w:tcPr>
            <w:tcW w:w="1826" w:type="dxa"/>
          </w:tcPr>
          <w:p w14:paraId="171B7BBC" w14:textId="77777777"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14:paraId="1466A435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14:paraId="40B62E9D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14:paraId="28272111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14:paraId="546FC448" w14:textId="77777777" w:rsidTr="004C1575">
        <w:trPr>
          <w:cantSplit/>
          <w:trHeight w:hRule="exact" w:val="847"/>
          <w:jc w:val="center"/>
        </w:trPr>
        <w:tc>
          <w:tcPr>
            <w:tcW w:w="1826" w:type="dxa"/>
          </w:tcPr>
          <w:p w14:paraId="3EF123E1" w14:textId="77777777" w:rsidR="00EA6F5A" w:rsidRPr="005440B3" w:rsidRDefault="00D12E0E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14:paraId="43FA498E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14:paraId="73E49424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14:paraId="231414D4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14:paraId="04559670" w14:textId="77777777" w:rsidTr="005440B3">
        <w:trPr>
          <w:cantSplit/>
          <w:jc w:val="center"/>
        </w:trPr>
        <w:tc>
          <w:tcPr>
            <w:tcW w:w="10349" w:type="dxa"/>
            <w:gridSpan w:val="10"/>
          </w:tcPr>
          <w:p w14:paraId="5EC9F1FE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14:paraId="2DA3C5BF" w14:textId="77777777" w:rsidTr="004C1575">
        <w:trPr>
          <w:cantSplit/>
          <w:trHeight w:hRule="exact" w:val="510"/>
          <w:jc w:val="center"/>
        </w:trPr>
        <w:tc>
          <w:tcPr>
            <w:tcW w:w="1827" w:type="dxa"/>
          </w:tcPr>
          <w:p w14:paraId="6278EF26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14:paraId="547B61F1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14:paraId="1C692BED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14:paraId="09C6E09E" w14:textId="77777777" w:rsidR="005440B3" w:rsidRPr="00D12E0E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14:paraId="165DD53B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7EE5FAA3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57CD3FA4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780F5D4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007B544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14:paraId="7F1826F5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28CA084F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69AD95C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4358CC86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40AB1A2E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14:paraId="6AB59FEB" w14:textId="77777777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14:paraId="5C9B7372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14:paraId="52A8D2BA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14:paraId="31A8FC24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14:paraId="3ADDD15D" w14:textId="77777777" w:rsidR="005440B3" w:rsidRDefault="005440B3" w:rsidP="00465610">
            <w:pPr>
              <w:pStyle w:val="a4"/>
              <w:snapToGrid w:val="0"/>
              <w:spacing w:line="4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14:paraId="225DBBA1" w14:textId="77777777" w:rsidTr="005440B3">
        <w:trPr>
          <w:cantSplit/>
          <w:jc w:val="center"/>
        </w:trPr>
        <w:tc>
          <w:tcPr>
            <w:tcW w:w="10349" w:type="dxa"/>
            <w:gridSpan w:val="10"/>
          </w:tcPr>
          <w:p w14:paraId="54C4F0FB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14:paraId="26C9DE85" w14:textId="77777777" w:rsidTr="004C1575">
        <w:trPr>
          <w:cantSplit/>
          <w:trHeight w:val="2692"/>
          <w:jc w:val="center"/>
        </w:trPr>
        <w:tc>
          <w:tcPr>
            <w:tcW w:w="10349" w:type="dxa"/>
            <w:gridSpan w:val="10"/>
          </w:tcPr>
          <w:p w14:paraId="00F3DF4B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</w:tc>
      </w:tr>
      <w:tr w:rsidR="005440B3" w14:paraId="485F18FB" w14:textId="77777777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14:paraId="296A567B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14:paraId="6F847A92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14:paraId="5FFD77F1" w14:textId="77777777" w:rsidTr="004C1575">
        <w:trPr>
          <w:cantSplit/>
          <w:trHeight w:val="2652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14:paraId="034E20A4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14:paraId="6746E3AE" w14:textId="77777777" w:rsidR="00EA6F5A" w:rsidRDefault="00EA6F5A" w:rsidP="00465610">
            <w:pPr>
              <w:pStyle w:val="a4"/>
              <w:snapToGrid w:val="0"/>
              <w:spacing w:line="400" w:lineRule="exact"/>
              <w:rPr>
                <w:rFonts w:ascii="新細明體" w:hAnsi="新細明體"/>
                <w:sz w:val="20"/>
              </w:rPr>
            </w:pPr>
          </w:p>
          <w:p w14:paraId="25997B95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0C26C6CB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46A50E0C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4518B3F5" w14:textId="77777777" w:rsidR="004C1575" w:rsidRDefault="004C1575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</w:p>
          <w:p w14:paraId="5FBC906C" w14:textId="77777777" w:rsidR="00EA6F5A" w:rsidRPr="005440B3" w:rsidRDefault="00EA6F5A" w:rsidP="00465610">
            <w:pPr>
              <w:pStyle w:val="a4"/>
              <w:snapToGrid w:val="0"/>
              <w:spacing w:line="4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14:paraId="19EF4A4B" w14:textId="77777777" w:rsidR="0014171D" w:rsidRPr="00DE2A10" w:rsidRDefault="0014171D" w:rsidP="004C1575">
      <w:pPr>
        <w:spacing w:line="400" w:lineRule="exact"/>
      </w:pPr>
    </w:p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E9817" w14:textId="77777777" w:rsidR="000A67A1" w:rsidRDefault="000A67A1" w:rsidP="00F02755">
      <w:r>
        <w:separator/>
      </w:r>
    </w:p>
  </w:endnote>
  <w:endnote w:type="continuationSeparator" w:id="0">
    <w:p w14:paraId="7CE70FFD" w14:textId="77777777" w:rsidR="000A67A1" w:rsidRDefault="000A67A1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119CB" w14:textId="77777777"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B574288" wp14:editId="2DA00B49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4C1575" w:rsidRPr="004C1575">
      <w:rPr>
        <w:rFonts w:ascii="Calibri" w:eastAsia="微軟正黑體" w:hAnsi="Calibri" w:cs="Calibri"/>
        <w:noProof/>
        <w:sz w:val="24"/>
        <w:szCs w:val="24"/>
        <w:lang w:val="zh-TW"/>
      </w:rPr>
      <w:t>2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C59E" w14:textId="77777777"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4C1575" w:rsidRPr="004C1575">
      <w:rPr>
        <w:rFonts w:ascii="Calibri" w:eastAsia="微軟正黑體" w:hAnsi="Calibri" w:cs="Calibri"/>
        <w:noProof/>
        <w:sz w:val="24"/>
        <w:szCs w:val="24"/>
        <w:lang w:val="zh-TW"/>
      </w:rPr>
      <w:t>3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AC711" w14:textId="77777777" w:rsidR="000A67A1" w:rsidRDefault="000A67A1" w:rsidP="00F02755">
      <w:r>
        <w:separator/>
      </w:r>
    </w:p>
  </w:footnote>
  <w:footnote w:type="continuationSeparator" w:id="0">
    <w:p w14:paraId="4514B62B" w14:textId="77777777" w:rsidR="000A67A1" w:rsidRDefault="000A67A1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5C04" w14:textId="77777777"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CFF05A" wp14:editId="2744896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14:paraId="278ABFC0" w14:textId="77777777"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99994" w14:textId="77777777"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5A"/>
    <w:rsid w:val="000A67A1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2646B4"/>
    <w:rsid w:val="00305759"/>
    <w:rsid w:val="003276BF"/>
    <w:rsid w:val="00353549"/>
    <w:rsid w:val="00373588"/>
    <w:rsid w:val="003A02BE"/>
    <w:rsid w:val="003A3112"/>
    <w:rsid w:val="00433A06"/>
    <w:rsid w:val="00442DD5"/>
    <w:rsid w:val="0044391D"/>
    <w:rsid w:val="00465610"/>
    <w:rsid w:val="004A3F0F"/>
    <w:rsid w:val="004B049B"/>
    <w:rsid w:val="004C1575"/>
    <w:rsid w:val="004D0516"/>
    <w:rsid w:val="004E71E5"/>
    <w:rsid w:val="004F70D2"/>
    <w:rsid w:val="00501EED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02280"/>
    <w:rsid w:val="00C179E8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87796"/>
    <w:rsid w:val="00EA6F5A"/>
    <w:rsid w:val="00F02755"/>
    <w:rsid w:val="00F126EB"/>
    <w:rsid w:val="00F5275E"/>
    <w:rsid w:val="00F5777C"/>
    <w:rsid w:val="00F615C5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73B92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7909-A55C-444C-A709-856FD0D1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1</TotalTime>
  <Pages>3</Pages>
  <Words>522</Words>
  <Characters>2978</Characters>
  <Application>Microsoft Office Word</Application>
  <DocSecurity>0</DocSecurity>
  <Lines>24</Lines>
  <Paragraphs>6</Paragraphs>
  <ScaleCrop>false</ScaleCrop>
  <Company>Zo1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User</cp:lastModifiedBy>
  <cp:revision>2</cp:revision>
  <cp:lastPrinted>2023-01-12T11:55:00Z</cp:lastPrinted>
  <dcterms:created xsi:type="dcterms:W3CDTF">2023-01-19T02:16:00Z</dcterms:created>
  <dcterms:modified xsi:type="dcterms:W3CDTF">2023-01-19T02:16:00Z</dcterms:modified>
</cp:coreProperties>
</file>